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4" w:name="_GoBack"/>
      <w:bookmarkEnd w:id="4"/>
      <w:bookmarkStart w:id="0" w:name="_heading=h.uuyg7hvet37f" w:colFirst="0" w:colLast="0"/>
      <w:bookmarkEnd w:id="0"/>
      <w:r>
        <w:rPr>
          <w:b/>
          <w:rtl w:val="0"/>
        </w:rPr>
        <w:t>Spalio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 mėn. atsiskaitomųjų darbų tvarkaraštis</w:t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  <w:rtl w:val="0"/>
        </w:rPr>
        <w:t xml:space="preserve">                                   TVIRTINU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Klaipėdos uostamiesčio progimnazijos direktorė Irina Narkevičienė</w:t>
      </w:r>
    </w:p>
    <w:p>
      <w:pPr>
        <w:ind w:left="8640" w:firstLine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>2025-09-30</w:t>
      </w:r>
    </w:p>
    <w:tbl>
      <w:tblPr>
        <w:tblStyle w:val="14"/>
        <w:tblW w:w="15060" w:type="dxa"/>
        <w:tblInd w:w="-124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</w:tblPr>
      <w:tblGrid>
        <w:gridCol w:w="750"/>
        <w:gridCol w:w="360"/>
        <w:gridCol w:w="510"/>
        <w:gridCol w:w="525"/>
        <w:gridCol w:w="330"/>
        <w:gridCol w:w="300"/>
        <w:gridCol w:w="360"/>
        <w:gridCol w:w="615"/>
        <w:gridCol w:w="405"/>
        <w:gridCol w:w="600"/>
        <w:gridCol w:w="525"/>
        <w:gridCol w:w="450"/>
        <w:gridCol w:w="420"/>
        <w:gridCol w:w="465"/>
        <w:gridCol w:w="450"/>
        <w:gridCol w:w="435"/>
        <w:gridCol w:w="585"/>
        <w:gridCol w:w="465"/>
        <w:gridCol w:w="450"/>
        <w:gridCol w:w="465"/>
        <w:gridCol w:w="450"/>
        <w:gridCol w:w="495"/>
        <w:gridCol w:w="420"/>
        <w:gridCol w:w="495"/>
        <w:gridCol w:w="390"/>
        <w:gridCol w:w="390"/>
        <w:gridCol w:w="390"/>
        <w:gridCol w:w="435"/>
        <w:gridCol w:w="540"/>
        <w:gridCol w:w="570"/>
        <w:gridCol w:w="510"/>
        <w:gridCol w:w="510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738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 xml:space="preserve">Klasė/ 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400" w:firstLine="166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diena</w:t>
            </w:r>
          </w:p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left="-720" w:firstLine="9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die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3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4</w:t>
            </w: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5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6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7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8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9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10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11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12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13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14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15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FF"/>
                <w:sz w:val="20"/>
                <w:szCs w:val="20"/>
                <w:rtl w:val="0"/>
              </w:rPr>
              <w:t>16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17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18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19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20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21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22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23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24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25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  <w:rtl w:val="0"/>
              </w:rPr>
              <w:t>26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27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28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29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30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ind w:right="-3825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5a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P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R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4A86E8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7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5b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Gm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A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4A86E8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9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5c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T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4A86E8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76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5d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I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4A86E8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39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6a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R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05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6b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4"/>
                <w:szCs w:val="24"/>
                <w:rtl w:val="0"/>
              </w:rPr>
              <w:t>T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4A86E8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9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6c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I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9" w:line="240" w:lineRule="auto"/>
              <w:ind w:left="5" w:firstLine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5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6d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GM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I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N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4A86E8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95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7a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I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before="14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40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7b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S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67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7c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45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8a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u w:val="single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U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A2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109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8b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L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hd w:val="clear" w:fill="FFFFFF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lef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G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M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A2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228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8c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A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FF"/>
                <w:sz w:val="20"/>
                <w:szCs w:val="20"/>
                <w:rtl w:val="0"/>
              </w:rPr>
              <w:t>D.</w:t>
            </w: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A2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100" w:type="dxa"/>
            <w:left w:w="100" w:type="dxa"/>
            <w:bottom w:w="100" w:type="dxa"/>
            <w:right w:w="100" w:type="dxa"/>
          </w:tblCellMar>
        </w:tblPrEx>
        <w:trPr>
          <w:trHeight w:val="65" w:hRule="atLeast"/>
        </w:trPr>
        <w:tc>
          <w:tcPr>
            <w:tcW w:w="7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rtl w:val="0"/>
              </w:rPr>
              <w:t>8d</w:t>
            </w: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sz w:val="16"/>
                <w:szCs w:val="16"/>
                <w:rtl w:val="0"/>
              </w:rPr>
              <w:t>Ch</w:t>
            </w:r>
          </w:p>
        </w:tc>
        <w:tc>
          <w:tcPr>
            <w:tcW w:w="3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6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  <w:rtl w:val="0"/>
              </w:rPr>
              <w:t>I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A</w:t>
            </w: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Ch</w:t>
            </w: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rtl w:val="0"/>
              </w:rPr>
              <w:t>A2</w:t>
            </w:r>
          </w:p>
        </w:tc>
        <w:tc>
          <w:tcPr>
            <w:tcW w:w="4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M</w:t>
            </w:r>
          </w:p>
        </w:tc>
        <w:tc>
          <w:tcPr>
            <w:tcW w:w="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L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B</w:t>
            </w: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F</w:t>
            </w:r>
          </w:p>
        </w:tc>
        <w:tc>
          <w:tcPr>
            <w:tcW w:w="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rtl w:val="0"/>
              </w:rPr>
              <w:t>R</w:t>
            </w: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</w:tbl>
    <w:p>
      <w:pPr>
        <w:shd w:val="clear" w:fill="FFFFFF"/>
        <w:spacing w:before="14" w:line="240" w:lineRule="auto"/>
        <w:rPr>
          <w:rFonts w:ascii="Times New Roman" w:hAnsi="Times New Roman" w:eastAsia="Times New Roman" w:cs="Times New Roman"/>
        </w:rPr>
      </w:pPr>
      <w:bookmarkStart w:id="1" w:name="_heading=h.gjdgxs" w:colFirst="0" w:colLast="0"/>
      <w:bookmarkEnd w:id="1"/>
      <w:r>
        <w:rPr>
          <w:rFonts w:ascii="Times New Roman" w:hAnsi="Times New Roman" w:eastAsia="Times New Roman" w:cs="Times New Roman"/>
          <w:rtl w:val="0"/>
        </w:rPr>
        <w:t>Lietuvių kalba ir literatūra – L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</w:t>
      </w:r>
      <w:r>
        <w:rPr>
          <w:rFonts w:ascii="Times New Roman" w:hAnsi="Times New Roman" w:eastAsia="Times New Roman" w:cs="Times New Roman"/>
          <w:b/>
          <w:rtl w:val="0"/>
        </w:rPr>
        <w:t xml:space="preserve">Pastaba: </w:t>
      </w:r>
      <w:r>
        <w:rPr>
          <w:rFonts w:ascii="Times New Roman" w:hAnsi="Times New Roman" w:eastAsia="Times New Roman" w:cs="Times New Roman"/>
          <w:rtl w:val="0"/>
        </w:rPr>
        <w:t xml:space="preserve">Per dieną rašomas ne daugiau kaip </w:t>
      </w:r>
      <w:r>
        <w:rPr>
          <w:rFonts w:ascii="Times New Roman" w:hAnsi="Times New Roman" w:eastAsia="Times New Roman" w:cs="Times New Roman"/>
          <w:i/>
          <w:u w:val="single"/>
          <w:rtl w:val="0"/>
        </w:rPr>
        <w:t>vienas</w:t>
      </w:r>
      <w:r>
        <w:rPr>
          <w:rFonts w:ascii="Times New Roman" w:hAnsi="Times New Roman" w:eastAsia="Times New Roman" w:cs="Times New Roman"/>
          <w:i/>
          <w:rtl w:val="0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 xml:space="preserve"> darbas.</w:t>
      </w:r>
    </w:p>
    <w:p>
      <w:pPr>
        <w:shd w:val="clear" w:fill="FFFFFF"/>
        <w:spacing w:before="19" w:line="240" w:lineRule="auto"/>
        <w:ind w:left="5" w:firstLine="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>Rusų tautinės mažumos gimtoji k. ir lit. – R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Apie atsiskaitomąjį darbą mokiniai perspėjami </w:t>
      </w:r>
      <w:r>
        <w:rPr>
          <w:rFonts w:ascii="Times New Roman" w:hAnsi="Times New Roman" w:eastAsia="Times New Roman" w:cs="Times New Roman"/>
          <w:i/>
          <w:u w:val="single"/>
          <w:rtl w:val="0"/>
        </w:rPr>
        <w:t>prieš savaitę</w:t>
      </w:r>
      <w:r>
        <w:rPr>
          <w:rFonts w:ascii="Times New Roman" w:hAnsi="Times New Roman" w:eastAsia="Times New Roman" w:cs="Times New Roman"/>
          <w:i/>
          <w:rtl w:val="0"/>
        </w:rPr>
        <w:t>.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Užsienio kalba (anglų) – A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rtl w:val="0"/>
        </w:rPr>
        <w:t xml:space="preserve">Atsiskaitomieji darbai </w:t>
      </w:r>
      <w:r>
        <w:rPr>
          <w:rFonts w:ascii="Times New Roman" w:hAnsi="Times New Roman" w:eastAsia="Times New Roman" w:cs="Times New Roman"/>
          <w:rtl w:val="0"/>
        </w:rPr>
        <w:t xml:space="preserve">– žinių, gebėjimų, įgūdžių parodymas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rtl w:val="0"/>
        </w:rPr>
        <w:t xml:space="preserve">Istorija – I                                                                                                      arba mokinio žinias, gebėjimus, įgūdžius patikrinantis ir </w:t>
      </w:r>
      <w:r>
        <w:rPr>
          <w:rFonts w:ascii="Times New Roman" w:hAnsi="Times New Roman" w:eastAsia="Times New Roman" w:cs="Times New Roman"/>
          <w:b/>
          <w:rtl w:val="0"/>
        </w:rPr>
        <w:t xml:space="preserve">formaliai </w:t>
      </w:r>
    </w:p>
    <w:p>
      <w:pPr>
        <w:shd w:val="clear" w:fill="FFFFFF"/>
        <w:tabs>
          <w:tab w:val="left" w:pos="6521"/>
        </w:tabs>
        <w:spacing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rtl w:val="0"/>
        </w:rPr>
        <w:t xml:space="preserve">Matematika – M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rtl w:val="0"/>
        </w:rPr>
        <w:t xml:space="preserve">(pažymiu, įrašant į dienyną) </w:t>
      </w:r>
      <w:r>
        <w:rPr>
          <w:rFonts w:ascii="Times New Roman" w:hAnsi="Times New Roman" w:eastAsia="Times New Roman" w:cs="Times New Roman"/>
          <w:rtl w:val="0"/>
        </w:rPr>
        <w:t>vertinamas darbas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</w:t>
      </w:r>
    </w:p>
    <w:p>
      <w:pPr>
        <w:shd w:val="clear" w:fill="FFFFFF"/>
        <w:spacing w:line="240" w:lineRule="auto"/>
        <w:ind w:left="2592" w:hanging="2592"/>
        <w:rPr>
          <w:rFonts w:ascii="Times New Roman" w:hAnsi="Times New Roman" w:eastAsia="Times New Roman" w:cs="Times New Roman"/>
          <w:color w:val="4F81BD"/>
        </w:rPr>
      </w:pPr>
      <w:r>
        <w:rPr>
          <w:rFonts w:ascii="Times New Roman" w:hAnsi="Times New Roman" w:eastAsia="Times New Roman" w:cs="Times New Roman"/>
          <w:rtl w:val="0"/>
        </w:rPr>
        <w:t xml:space="preserve">Fizika – F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color w:val="0000FF"/>
          <w:rtl w:val="0"/>
        </w:rPr>
        <w:t>16- patirtinio ugdymo diena</w:t>
      </w:r>
      <w:r>
        <w:rPr>
          <w:rFonts w:ascii="Times New Roman" w:hAnsi="Times New Roman" w:eastAsia="Times New Roman" w:cs="Times New Roman"/>
          <w:color w:val="0000FF"/>
          <w:rtl w:val="0"/>
        </w:rPr>
        <w:t xml:space="preserve"> </w:t>
      </w:r>
      <w:r>
        <w:rPr>
          <w:rFonts w:ascii="Times New Roman" w:hAnsi="Times New Roman" w:eastAsia="Times New Roman" w:cs="Times New Roman"/>
          <w:color w:val="FF0000"/>
          <w:rtl w:val="0"/>
        </w:rPr>
        <w:t xml:space="preserve"> </w:t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</w:t>
      </w:r>
      <w:r>
        <w:rPr>
          <w:rFonts w:ascii="Times New Roman" w:hAnsi="Times New Roman" w:eastAsia="Times New Roman" w:cs="Times New Roman"/>
          <w:color w:val="4F81BD"/>
          <w:rtl w:val="0"/>
        </w:rPr>
        <w:t xml:space="preserve">                                        </w:t>
      </w:r>
    </w:p>
    <w:p>
      <w:pPr>
        <w:tabs>
          <w:tab w:val="left" w:pos="0"/>
          <w:tab w:val="left" w:pos="851"/>
        </w:tabs>
        <w:jc w:val="both"/>
        <w:rPr>
          <w:rFonts w:ascii="Times New Roman" w:hAnsi="Times New Roman" w:eastAsia="Times New Roman" w:cs="Times New Roman"/>
          <w:b/>
          <w:color w:val="548DD4"/>
          <w:sz w:val="24"/>
          <w:szCs w:val="24"/>
        </w:rPr>
      </w:pPr>
      <w:bookmarkStart w:id="2" w:name="_heading=h.30j0zll" w:colFirst="0" w:colLast="0"/>
      <w:bookmarkEnd w:id="2"/>
      <w:r>
        <w:rPr>
          <w:rFonts w:ascii="Times New Roman" w:hAnsi="Times New Roman" w:eastAsia="Times New Roman" w:cs="Times New Roman"/>
          <w:rtl w:val="0"/>
        </w:rPr>
        <w:t xml:space="preserve">Chemija – CH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     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</w:t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  <w:color w:val="2E74B5"/>
        </w:rPr>
      </w:pPr>
      <w:r>
        <w:rPr>
          <w:rFonts w:ascii="Times New Roman" w:hAnsi="Times New Roman" w:eastAsia="Times New Roman" w:cs="Times New Roman"/>
          <w:rtl w:val="0"/>
        </w:rPr>
        <w:t>Biologija – B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</w:p>
    <w:p>
      <w:pPr>
        <w:shd w:val="clear" w:fill="FFFFFF"/>
        <w:spacing w:line="240" w:lineRule="auto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rtl w:val="0"/>
        </w:rPr>
        <w:t>Geografija – G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                                             </w:t>
      </w:r>
      <w:r>
        <w:rPr>
          <w:rFonts w:ascii="Times New Roman" w:hAnsi="Times New Roman" w:eastAsia="Times New Roman" w:cs="Times New Roman"/>
          <w:rtl w:val="0"/>
        </w:rPr>
        <w:tab/>
      </w:r>
    </w:p>
    <w:p>
      <w:pPr>
        <w:shd w:val="clear" w:fill="FFFFFF"/>
        <w:spacing w:line="240" w:lineRule="auto"/>
      </w:pPr>
      <w:bookmarkStart w:id="3" w:name="_heading=h.1fob9te" w:colFirst="0" w:colLast="0"/>
      <w:bookmarkEnd w:id="3"/>
      <w:r>
        <w:rPr>
          <w:rFonts w:ascii="Times New Roman" w:hAnsi="Times New Roman" w:eastAsia="Times New Roman" w:cs="Times New Roman"/>
          <w:rtl w:val="0"/>
        </w:rPr>
        <w:t>Gamtos mokslai – GM</w:t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ab/>
      </w:r>
      <w:r>
        <w:rPr>
          <w:rFonts w:ascii="Times New Roman" w:hAnsi="Times New Roman" w:eastAsia="Times New Roman" w:cs="Times New Roman"/>
          <w:rtl w:val="0"/>
        </w:rPr>
        <w:t xml:space="preserve">               </w:t>
      </w:r>
    </w:p>
    <w:sectPr>
      <w:pgSz w:w="15840" w:h="12240" w:orient="landscape"/>
      <w:pgMar w:top="360" w:right="672" w:bottom="0" w:left="1440" w:header="720" w:footer="720" w:gutter="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5BCA30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lt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10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9">
    <w:name w:val="Title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Normal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9"/>
    <w:basedOn w:val="11"/>
    <w:qFormat/>
    <w:uiPriority w:val="0"/>
    <w:tblPr>
      <w:tblLayout w:type="fixed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_Style 13"/>
    <w:basedOn w:val="1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UjJK7LIPX4QrOpV+oJadrGDLrg==">CgMxLjAyDmgudXV5ZzdodmV0MzdmMghoLmdqZGd4czIJaC4zMGowemxsMgloLjFmb2I5dGU4AHIhMUNuNTVlbXZueUNwRTFrbzBYdzZsc0hCVldRZHhDenJf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ScaleCrop>false</ScaleCrop>
  <LinksUpToDate>false</LinksUpToDate>
  <Application>WPS Office_10.2.0.6051_F1E327BC-269C-435d-A152-05C5408002CA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2025-09-29T05:17:00Z</dcterms:created>
  <dc:creator>User</dc:creator>
  <cp:lastModifiedBy>User</cp:lastModifiedBy>
  <dcterms:modified xsi:type="dcterms:W3CDTF">2025-10-01T13:47:56Z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1033-10.2.0.6051</vt:lpwstr>
  </property>
</Properties>
</file>